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D6A31" w14:textId="7777777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  <w:r w:rsidRPr="00F6543E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s-ES"/>
        </w:rPr>
        <w:drawing>
          <wp:anchor distT="0" distB="0" distL="114300" distR="114300" simplePos="0" relativeHeight="251658240" behindDoc="0" locked="0" layoutInCell="1" allowOverlap="1" wp14:anchorId="6844956A" wp14:editId="58B1AA2D">
            <wp:simplePos x="0" y="0"/>
            <wp:positionH relativeFrom="column">
              <wp:posOffset>2716530</wp:posOffset>
            </wp:positionH>
            <wp:positionV relativeFrom="paragraph">
              <wp:posOffset>0</wp:posOffset>
            </wp:positionV>
            <wp:extent cx="3404870" cy="882015"/>
            <wp:effectExtent l="0" t="0" r="0" b="0"/>
            <wp:wrapSquare wrapText="bothSides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870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>11 de octubre del 2020</w:t>
      </w:r>
    </w:p>
    <w:p w14:paraId="0A9C6933" w14:textId="7A06E19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 xml:space="preserve">Data </w:t>
      </w:r>
      <w:proofErr w:type="spellStart"/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>Wrangling</w:t>
      </w:r>
      <w:proofErr w:type="spellEnd"/>
    </w:p>
    <w:p w14:paraId="750948B3" w14:textId="4A180980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 xml:space="preserve">Juan Carlos Girón </w:t>
      </w:r>
    </w:p>
    <w:p w14:paraId="6A471C0A" w14:textId="3FB4D65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 xml:space="preserve">José </w:t>
      </w:r>
      <w:proofErr w:type="spellStart"/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>Josue</w:t>
      </w:r>
      <w:proofErr w:type="spellEnd"/>
      <w:r w:rsidRPr="00F6543E"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  <w:t xml:space="preserve"> Bonilla</w:t>
      </w:r>
    </w:p>
    <w:p w14:paraId="178FA378" w14:textId="7C7F009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2F46A46E" w14:textId="441EE84D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70C2B1BA" w14:textId="78293204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5F70B09F" w14:textId="0134B6A2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5E4F036C" w14:textId="18432446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62D34ECB" w14:textId="680EA4DE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14D7B5A3" w14:textId="325FF1A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25C6596E" w14:textId="4561888F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49C0A73F" w14:textId="7EDCF8CB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7E418CF0" w14:textId="77777777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34FB8899" w14:textId="30B42EE6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0B77F4D1" w14:textId="13F79F70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1DAC574B" w14:textId="779D9649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739B57A4" w14:textId="297E28CA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67EF8ABF" w14:textId="6BAAB885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0F75BF2E" w14:textId="3333FABD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6C26F2E2" w14:textId="2D40BA38" w:rsidR="004F0D96" w:rsidRPr="00F6543E" w:rsidRDefault="004F0D96" w:rsidP="004F0D96">
      <w:pPr>
        <w:rPr>
          <w:rFonts w:ascii="Times New Roman" w:eastAsia="Times New Roman" w:hAnsi="Times New Roman" w:cs="Times New Roman"/>
          <w:color w:val="000000"/>
          <w:bdr w:val="none" w:sz="0" w:space="0" w:color="auto" w:frame="1"/>
          <w:lang w:val="es-ES"/>
        </w:rPr>
      </w:pPr>
    </w:p>
    <w:p w14:paraId="2734C266" w14:textId="33C8C382" w:rsidR="004F0D96" w:rsidRPr="00F6543E" w:rsidRDefault="004F0D96" w:rsidP="004F0D96">
      <w:pPr>
        <w:jc w:val="center"/>
        <w:rPr>
          <w:rFonts w:ascii="Times New Roman" w:eastAsia="Times New Roman" w:hAnsi="Times New Roman" w:cs="Times New Roman"/>
          <w:color w:val="000000"/>
          <w:sz w:val="72"/>
          <w:szCs w:val="72"/>
          <w:bdr w:val="none" w:sz="0" w:space="0" w:color="auto" w:frame="1"/>
          <w:lang w:val="es-ES"/>
        </w:rPr>
      </w:pPr>
      <w:r w:rsidRPr="00F6543E">
        <w:rPr>
          <w:rFonts w:ascii="Times New Roman" w:eastAsia="Times New Roman" w:hAnsi="Times New Roman" w:cs="Times New Roman"/>
          <w:color w:val="000000"/>
          <w:sz w:val="72"/>
          <w:szCs w:val="72"/>
          <w:bdr w:val="none" w:sz="0" w:space="0" w:color="auto" w:frame="1"/>
          <w:lang w:val="es-ES"/>
        </w:rPr>
        <w:t>Inversiones en Energía, S.A</w:t>
      </w:r>
    </w:p>
    <w:p w14:paraId="32E075A9" w14:textId="3801107E" w:rsidR="004F0D96" w:rsidRPr="00F6543E" w:rsidRDefault="004F0D96" w:rsidP="004F0D96">
      <w:pPr>
        <w:rPr>
          <w:lang w:val="es-ES"/>
        </w:rPr>
      </w:pPr>
    </w:p>
    <w:p w14:paraId="1BE28971" w14:textId="5CBF7B75" w:rsidR="004F0D96" w:rsidRPr="00F6543E" w:rsidRDefault="004F0D96" w:rsidP="004F0D96">
      <w:pPr>
        <w:rPr>
          <w:lang w:val="es-ES"/>
        </w:rPr>
      </w:pPr>
    </w:p>
    <w:p w14:paraId="38F01551" w14:textId="6D6E87C9" w:rsidR="004F0D96" w:rsidRPr="00F6543E" w:rsidRDefault="004F0D96" w:rsidP="004F0D96">
      <w:pPr>
        <w:rPr>
          <w:lang w:val="es-ES"/>
        </w:rPr>
      </w:pPr>
    </w:p>
    <w:p w14:paraId="445C0F2C" w14:textId="1ABEED38" w:rsidR="004F0D96" w:rsidRPr="00F6543E" w:rsidRDefault="004F0D96" w:rsidP="004F0D96">
      <w:pPr>
        <w:rPr>
          <w:lang w:val="es-ES"/>
        </w:rPr>
      </w:pPr>
    </w:p>
    <w:p w14:paraId="299F35D7" w14:textId="5BE1514B" w:rsidR="004F0D96" w:rsidRPr="00F6543E" w:rsidRDefault="004F0D96" w:rsidP="004F0D96">
      <w:pPr>
        <w:rPr>
          <w:lang w:val="es-ES"/>
        </w:rPr>
      </w:pPr>
    </w:p>
    <w:p w14:paraId="6DF8A26E" w14:textId="767C3D49" w:rsidR="004F0D96" w:rsidRPr="00F6543E" w:rsidRDefault="004F0D96" w:rsidP="004F0D96">
      <w:pPr>
        <w:rPr>
          <w:lang w:val="es-ES"/>
        </w:rPr>
      </w:pPr>
    </w:p>
    <w:p w14:paraId="174805F2" w14:textId="4118C219" w:rsidR="004F0D96" w:rsidRPr="00F6543E" w:rsidRDefault="004F0D96" w:rsidP="004F0D96">
      <w:pPr>
        <w:rPr>
          <w:lang w:val="es-ES"/>
        </w:rPr>
      </w:pPr>
    </w:p>
    <w:p w14:paraId="6DDB00DC" w14:textId="05BCF894" w:rsidR="004F0D96" w:rsidRPr="00F6543E" w:rsidRDefault="004F0D96" w:rsidP="004F0D96">
      <w:pPr>
        <w:rPr>
          <w:lang w:val="es-ES"/>
        </w:rPr>
      </w:pPr>
    </w:p>
    <w:p w14:paraId="3D98F499" w14:textId="74FAC0B8" w:rsidR="004F0D96" w:rsidRPr="00F6543E" w:rsidRDefault="004F0D96" w:rsidP="004F0D96">
      <w:pPr>
        <w:rPr>
          <w:lang w:val="es-ES"/>
        </w:rPr>
      </w:pPr>
    </w:p>
    <w:p w14:paraId="52C05166" w14:textId="36FF87F4" w:rsidR="004F0D96" w:rsidRPr="00F6543E" w:rsidRDefault="004F0D96" w:rsidP="004F0D96">
      <w:pPr>
        <w:rPr>
          <w:lang w:val="es-ES"/>
        </w:rPr>
      </w:pPr>
    </w:p>
    <w:p w14:paraId="040F6393" w14:textId="0264BE8C" w:rsidR="004F0D96" w:rsidRPr="00F6543E" w:rsidRDefault="004F0D96" w:rsidP="004F0D96">
      <w:pPr>
        <w:rPr>
          <w:lang w:val="es-ES"/>
        </w:rPr>
      </w:pPr>
    </w:p>
    <w:p w14:paraId="6DEEA3EC" w14:textId="7713953C" w:rsidR="004F0D96" w:rsidRPr="00F6543E" w:rsidRDefault="004F0D96" w:rsidP="004F0D96">
      <w:pPr>
        <w:rPr>
          <w:lang w:val="es-ES"/>
        </w:rPr>
      </w:pPr>
    </w:p>
    <w:p w14:paraId="45512358" w14:textId="54C5CD3F" w:rsidR="004F0D96" w:rsidRPr="00F6543E" w:rsidRDefault="004F0D96" w:rsidP="004F0D96">
      <w:pPr>
        <w:rPr>
          <w:lang w:val="es-ES"/>
        </w:rPr>
      </w:pPr>
    </w:p>
    <w:p w14:paraId="435FC167" w14:textId="4B8B6C40" w:rsidR="004F0D96" w:rsidRPr="00F6543E" w:rsidRDefault="004F0D96" w:rsidP="004F0D96">
      <w:pPr>
        <w:rPr>
          <w:lang w:val="es-ES"/>
        </w:rPr>
      </w:pPr>
    </w:p>
    <w:p w14:paraId="3EC4B94D" w14:textId="1C05A7F3" w:rsidR="004F0D96" w:rsidRPr="00F6543E" w:rsidRDefault="004F0D96" w:rsidP="004F0D96">
      <w:pPr>
        <w:rPr>
          <w:lang w:val="es-ES"/>
        </w:rPr>
      </w:pPr>
    </w:p>
    <w:p w14:paraId="2008DB1D" w14:textId="0ECAA61B" w:rsidR="004F0D96" w:rsidRPr="00F6543E" w:rsidRDefault="004F0D96" w:rsidP="004F0D96">
      <w:pPr>
        <w:rPr>
          <w:lang w:val="es-ES"/>
        </w:rPr>
      </w:pPr>
    </w:p>
    <w:p w14:paraId="0F5300A0" w14:textId="77777777" w:rsidR="004F0D96" w:rsidRPr="00F6543E" w:rsidRDefault="004F0D96" w:rsidP="004F0D96">
      <w:pPr>
        <w:rPr>
          <w:lang w:val="es-ES"/>
        </w:rPr>
      </w:pPr>
    </w:p>
    <w:p w14:paraId="09BBBD95" w14:textId="77777777" w:rsidR="004F0D96" w:rsidRPr="00F6543E" w:rsidRDefault="004F0D96" w:rsidP="004F0D96">
      <w:pPr>
        <w:rPr>
          <w:lang w:val="es-ES"/>
        </w:rPr>
      </w:pPr>
    </w:p>
    <w:p w14:paraId="19275F56" w14:textId="16811D3E" w:rsidR="004F0D96" w:rsidRPr="00F6543E" w:rsidRDefault="004F0D96" w:rsidP="004F0D96">
      <w:pPr>
        <w:rPr>
          <w:lang w:val="es-ES"/>
        </w:rPr>
      </w:pPr>
    </w:p>
    <w:p w14:paraId="724B936F" w14:textId="50F62ECF" w:rsidR="004F0D96" w:rsidRPr="00F6543E" w:rsidRDefault="004F0D96" w:rsidP="004F0D96">
      <w:pPr>
        <w:jc w:val="right"/>
        <w:rPr>
          <w:lang w:val="es-ES"/>
        </w:rPr>
      </w:pPr>
      <w:r w:rsidRPr="00F6543E">
        <w:rPr>
          <w:lang w:val="es-ES"/>
        </w:rPr>
        <w:t>Daniela Sofía Domínguez Novotny</w:t>
      </w:r>
    </w:p>
    <w:p w14:paraId="0F6E8E73" w14:textId="7E4BB10B" w:rsidR="004F0D96" w:rsidRPr="00F6543E" w:rsidRDefault="004F0D96" w:rsidP="004F0D96">
      <w:pPr>
        <w:jc w:val="right"/>
        <w:rPr>
          <w:lang w:val="es-ES"/>
        </w:rPr>
      </w:pPr>
      <w:r w:rsidRPr="00F6543E">
        <w:rPr>
          <w:lang w:val="es-ES"/>
        </w:rPr>
        <w:t>20180365</w:t>
      </w:r>
    </w:p>
    <w:sdt>
      <w:sdtPr>
        <w:id w:val="150439493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GT"/>
        </w:rPr>
      </w:sdtEndPr>
      <w:sdtContent>
        <w:p w14:paraId="631D0D5D" w14:textId="463A329C" w:rsidR="00CD21DF" w:rsidRDefault="00CD21DF">
          <w:pPr>
            <w:pStyle w:val="TOCHeading"/>
          </w:pPr>
          <w:r>
            <w:t>Table of Contents</w:t>
          </w:r>
        </w:p>
        <w:p w14:paraId="387B0C68" w14:textId="3F248045" w:rsidR="00CA3E91" w:rsidRDefault="00CD21D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353337" w:history="1">
            <w:r w:rsidR="00CA3E91" w:rsidRPr="002C005B">
              <w:rPr>
                <w:rStyle w:val="Hyperlink"/>
                <w:noProof/>
                <w:lang w:val="es-ES"/>
              </w:rPr>
              <w:t>Introducción</w:t>
            </w:r>
            <w:r w:rsidR="00CA3E91">
              <w:rPr>
                <w:noProof/>
                <w:webHidden/>
              </w:rPr>
              <w:tab/>
            </w:r>
            <w:r w:rsidR="00CA3E91">
              <w:rPr>
                <w:noProof/>
                <w:webHidden/>
              </w:rPr>
              <w:fldChar w:fldCharType="begin"/>
            </w:r>
            <w:r w:rsidR="00CA3E91">
              <w:rPr>
                <w:noProof/>
                <w:webHidden/>
              </w:rPr>
              <w:instrText xml:space="preserve"> PAGEREF _Toc53353337 \h </w:instrText>
            </w:r>
            <w:r w:rsidR="00CA3E91">
              <w:rPr>
                <w:noProof/>
                <w:webHidden/>
              </w:rPr>
            </w:r>
            <w:r w:rsidR="00CA3E91">
              <w:rPr>
                <w:noProof/>
                <w:webHidden/>
              </w:rPr>
              <w:fldChar w:fldCharType="separate"/>
            </w:r>
            <w:r w:rsidR="00CA3E91">
              <w:rPr>
                <w:noProof/>
                <w:webHidden/>
              </w:rPr>
              <w:t>3</w:t>
            </w:r>
            <w:r w:rsidR="00CA3E91">
              <w:rPr>
                <w:noProof/>
                <w:webHidden/>
              </w:rPr>
              <w:fldChar w:fldCharType="end"/>
            </w:r>
          </w:hyperlink>
        </w:p>
        <w:p w14:paraId="6397C254" w14:textId="5F400121" w:rsidR="00CA3E91" w:rsidRDefault="00CA3E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3353338" w:history="1">
            <w:r w:rsidRPr="002C005B">
              <w:rPr>
                <w:rStyle w:val="Hyperlink"/>
                <w:noProof/>
              </w:rPr>
              <w:t>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6F478" w14:textId="58E6A6FC" w:rsidR="00CA3E91" w:rsidRDefault="00CA3E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3353339" w:history="1">
            <w:r w:rsidRPr="002C005B">
              <w:rPr>
                <w:rStyle w:val="Hyperlink"/>
                <w:noProof/>
              </w:rPr>
              <w:t>Estado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D8546" w14:textId="4A08D5DF" w:rsidR="00CA3E91" w:rsidRDefault="00CA3E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3353340" w:history="1">
            <w:r w:rsidRPr="002C005B">
              <w:rPr>
                <w:rStyle w:val="Hyperlink"/>
                <w:noProof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6A071" w14:textId="0E4E9491" w:rsidR="00CD21DF" w:rsidRDefault="00CD21DF">
          <w:r>
            <w:rPr>
              <w:b/>
              <w:bCs/>
              <w:noProof/>
            </w:rPr>
            <w:fldChar w:fldCharType="end"/>
          </w:r>
        </w:p>
      </w:sdtContent>
    </w:sdt>
    <w:p w14:paraId="48F187CA" w14:textId="77777777" w:rsidR="00CD21DF" w:rsidRDefault="00CD21DF">
      <w:pPr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  <w:lang w:val="es-ES"/>
        </w:rPr>
      </w:pPr>
      <w:r>
        <w:rPr>
          <w:lang w:val="es-ES"/>
        </w:rPr>
        <w:br w:type="page"/>
      </w:r>
    </w:p>
    <w:p w14:paraId="272B31CB" w14:textId="51C68BE4" w:rsidR="00F6543E" w:rsidRPr="00F6543E" w:rsidRDefault="00F6543E" w:rsidP="00F6543E">
      <w:pPr>
        <w:pStyle w:val="Heading1"/>
        <w:rPr>
          <w:lang w:val="es-ES"/>
        </w:rPr>
      </w:pPr>
      <w:bookmarkStart w:id="0" w:name="_Toc53353337"/>
      <w:r w:rsidRPr="00F6543E">
        <w:rPr>
          <w:lang w:val="es-ES"/>
        </w:rPr>
        <w:lastRenderedPageBreak/>
        <w:t>Introducción</w:t>
      </w:r>
      <w:bookmarkEnd w:id="0"/>
    </w:p>
    <w:p w14:paraId="13FCF20B" w14:textId="77777777" w:rsidR="00F6543E" w:rsidRPr="00F6543E" w:rsidRDefault="00F6543E" w:rsidP="004F0D96">
      <w:pPr>
        <w:jc w:val="both"/>
        <w:rPr>
          <w:lang w:val="es-ES"/>
        </w:rPr>
      </w:pPr>
    </w:p>
    <w:p w14:paraId="742A0351" w14:textId="146CA60E" w:rsidR="004F0D96" w:rsidRPr="00F6543E" w:rsidRDefault="004F0D96" w:rsidP="004F0D96">
      <w:pPr>
        <w:jc w:val="both"/>
        <w:rPr>
          <w:lang w:val="es-ES"/>
        </w:rPr>
      </w:pPr>
      <w:r w:rsidRPr="00F6543E">
        <w:rPr>
          <w:lang w:val="es-ES"/>
        </w:rPr>
        <w:t xml:space="preserve">Inversiones en Energía, S.A. de C.V. ha tenido un gran 2017 con una utilidad superior a los US$1 Millones. Durante estos 9 meses del 2018, han tenido una baja del 25% con respecto al año anterior en su margen operativo y el gerente de operaciones ha sido despedido. </w:t>
      </w:r>
    </w:p>
    <w:p w14:paraId="210E6DE1" w14:textId="77777777" w:rsidR="004F0D96" w:rsidRPr="00F6543E" w:rsidRDefault="004F0D96" w:rsidP="004F0D96">
      <w:pPr>
        <w:jc w:val="both"/>
        <w:rPr>
          <w:lang w:val="es-ES"/>
        </w:rPr>
      </w:pPr>
    </w:p>
    <w:p w14:paraId="38D3F8AB" w14:textId="6DBFA1E7" w:rsidR="004F0D96" w:rsidRDefault="004F0D96" w:rsidP="004F0D96">
      <w:pPr>
        <w:jc w:val="both"/>
        <w:rPr>
          <w:lang w:val="es-ES"/>
        </w:rPr>
      </w:pPr>
      <w:r w:rsidRPr="00F6543E">
        <w:rPr>
          <w:lang w:val="es-ES"/>
        </w:rPr>
        <w:t>Me contactaron</w:t>
      </w:r>
      <w:r w:rsidRPr="00F6543E">
        <w:rPr>
          <w:lang w:val="es-ES"/>
        </w:rPr>
        <w:t xml:space="preserve"> como consultor</w:t>
      </w:r>
      <w:r w:rsidRPr="00F6543E">
        <w:rPr>
          <w:lang w:val="es-ES"/>
        </w:rPr>
        <w:t>a</w:t>
      </w:r>
      <w:r w:rsidRPr="00F6543E">
        <w:rPr>
          <w:lang w:val="es-ES"/>
        </w:rPr>
        <w:t xml:space="preserve"> independiente, para </w:t>
      </w:r>
      <w:r w:rsidR="00F6543E" w:rsidRPr="00F6543E">
        <w:rPr>
          <w:lang w:val="es-ES"/>
        </w:rPr>
        <w:t>realizar</w:t>
      </w:r>
      <w:r w:rsidRPr="00F6543E">
        <w:rPr>
          <w:lang w:val="es-ES"/>
        </w:rPr>
        <w:t xml:space="preserve"> un estudio </w:t>
      </w:r>
      <w:r w:rsidR="00F6543E" w:rsidRPr="00F6543E">
        <w:rPr>
          <w:lang w:val="es-ES"/>
        </w:rPr>
        <w:t xml:space="preserve">tanto </w:t>
      </w:r>
      <w:r w:rsidRPr="00F6543E">
        <w:rPr>
          <w:lang w:val="es-ES"/>
        </w:rPr>
        <w:t>del mercado como de la operación para que el siguiente año la empresa pueda crecer por encima del 10% con respecto al 2018. El nuevo gerente de operaciones ya estableció las metas con la junta directiva y necesita entender cómo funcionó el 2017</w:t>
      </w:r>
      <w:r w:rsidR="00F6543E" w:rsidRPr="00F6543E">
        <w:rPr>
          <w:lang w:val="es-ES"/>
        </w:rPr>
        <w:t>.</w:t>
      </w:r>
      <w:r w:rsidR="00CD21DF">
        <w:rPr>
          <w:rStyle w:val="FootnoteReference"/>
          <w:lang w:val="es-ES"/>
        </w:rPr>
        <w:footnoteReference w:id="1"/>
      </w:r>
    </w:p>
    <w:p w14:paraId="6BB31ECA" w14:textId="51B11F99" w:rsidR="00CA3E91" w:rsidRDefault="00CA3E91" w:rsidP="004F0D96">
      <w:pPr>
        <w:jc w:val="both"/>
        <w:rPr>
          <w:lang w:val="es-ES"/>
        </w:rPr>
      </w:pPr>
    </w:p>
    <w:p w14:paraId="1315FFEF" w14:textId="4E083503" w:rsidR="00CA3E91" w:rsidRDefault="00CA3E91" w:rsidP="004F0D96">
      <w:pPr>
        <w:jc w:val="both"/>
        <w:rPr>
          <w:lang w:val="es-ES"/>
        </w:rPr>
      </w:pPr>
    </w:p>
    <w:p w14:paraId="2BE68EFB" w14:textId="4707F352" w:rsidR="00CA3E91" w:rsidRDefault="00CA3E91" w:rsidP="004F0D96">
      <w:pPr>
        <w:jc w:val="both"/>
        <w:rPr>
          <w:lang w:val="es-ES"/>
        </w:rPr>
      </w:pPr>
    </w:p>
    <w:p w14:paraId="170E7D37" w14:textId="611A2A65" w:rsidR="00CA3E91" w:rsidRDefault="00CA3E91" w:rsidP="00CA3E91">
      <w:pPr>
        <w:pStyle w:val="Heading1"/>
      </w:pPr>
      <w:bookmarkStart w:id="1" w:name="_Toc53353338"/>
      <w:r>
        <w:t>Variables</w:t>
      </w:r>
      <w:bookmarkEnd w:id="1"/>
    </w:p>
    <w:p w14:paraId="43D95E9A" w14:textId="050F01BB" w:rsidR="00CA3E91" w:rsidRDefault="00CA3E91" w:rsidP="00CA3E91">
      <w:pPr>
        <w:rPr>
          <w:lang w:val="en-US"/>
        </w:rPr>
      </w:pPr>
    </w:p>
    <w:p w14:paraId="2BC216DC" w14:textId="68A52552" w:rsidR="00CA3E91" w:rsidRDefault="00CA3E91" w:rsidP="00CA3E9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Fecha</w:t>
      </w:r>
      <w:proofErr w:type="spellEnd"/>
    </w:p>
    <w:p w14:paraId="47E18776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ID del poste de electricidad</w:t>
      </w:r>
    </w:p>
    <w:p w14:paraId="025298E1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Costo total del transporte:</w:t>
      </w:r>
    </w:p>
    <w:p w14:paraId="35BFA7C9" w14:textId="77777777" w:rsidR="00CA3E91" w:rsidRPr="00CA3E91" w:rsidRDefault="00CA3E91" w:rsidP="00CA3E91">
      <w:pPr>
        <w:pStyle w:val="ListParagraph"/>
      </w:pPr>
      <w:r w:rsidRPr="00CA3E91">
        <w:rPr>
          <w:lang w:val="es-ES_tradnl"/>
        </w:rPr>
        <w:t>Camión, Pickup, Moto</w:t>
      </w:r>
    </w:p>
    <w:p w14:paraId="0B6B9F6B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Código (servicio)</w:t>
      </w:r>
    </w:p>
    <w:p w14:paraId="0CBCC632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Origen (centro de distribución)</w:t>
      </w:r>
    </w:p>
    <w:p w14:paraId="410C12D4" w14:textId="29AA13E4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longitud &amp; latitud</w:t>
      </w:r>
    </w:p>
    <w:p w14:paraId="63D08663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Factura</w:t>
      </w:r>
    </w:p>
    <w:p w14:paraId="5B612C91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Costo directo:</w:t>
      </w:r>
    </w:p>
    <w:p w14:paraId="229598AD" w14:textId="62FF2BDF" w:rsidR="00CA3E91" w:rsidRPr="00CA3E91" w:rsidRDefault="00CA3E91" w:rsidP="00CA3E91">
      <w:pPr>
        <w:pStyle w:val="ListParagraph"/>
        <w:rPr>
          <w:lang w:val="en-US"/>
        </w:rPr>
      </w:pPr>
      <w:r w:rsidRPr="00CA3E91">
        <w:rPr>
          <w:lang w:val="es-ES_tradnl"/>
        </w:rPr>
        <w:t>Camión, Pickup, Moto</w:t>
      </w:r>
    </w:p>
    <w:p w14:paraId="0A297A18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Costo fijo:</w:t>
      </w:r>
    </w:p>
    <w:p w14:paraId="743DA8D5" w14:textId="77777777" w:rsidR="00CA3E91" w:rsidRPr="00CA3E91" w:rsidRDefault="00CA3E91" w:rsidP="00CA3E91">
      <w:pPr>
        <w:pStyle w:val="ListParagraph"/>
      </w:pPr>
      <w:r w:rsidRPr="00CA3E91">
        <w:rPr>
          <w:lang w:val="es-ES_tradnl"/>
        </w:rPr>
        <w:t>Camión, Pickup, Moto</w:t>
      </w:r>
    </w:p>
    <w:p w14:paraId="378189DE" w14:textId="77777777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Altura del poste</w:t>
      </w:r>
    </w:p>
    <w:p w14:paraId="7242ED10" w14:textId="3429F2F9" w:rsidR="00CA3E91" w:rsidRPr="00CA3E91" w:rsidRDefault="00CA3E91" w:rsidP="00CA3E91">
      <w:pPr>
        <w:pStyle w:val="ListParagraph"/>
        <w:numPr>
          <w:ilvl w:val="0"/>
          <w:numId w:val="1"/>
        </w:numPr>
      </w:pPr>
      <w:r w:rsidRPr="00CA3E91">
        <w:rPr>
          <w:lang w:val="es-ES_tradnl"/>
        </w:rPr>
        <w:t>Tiempo del servicio</w:t>
      </w:r>
    </w:p>
    <w:p w14:paraId="2374B3D8" w14:textId="4F242DA0" w:rsidR="00F6543E" w:rsidRPr="00F6543E" w:rsidRDefault="00F6543E" w:rsidP="004F0D96">
      <w:pPr>
        <w:jc w:val="both"/>
        <w:rPr>
          <w:lang w:val="es-ES"/>
        </w:rPr>
      </w:pPr>
    </w:p>
    <w:p w14:paraId="52EC58EF" w14:textId="6E81EBA6" w:rsidR="00CD21DF" w:rsidRDefault="00CD21DF">
      <w:pPr>
        <w:rPr>
          <w:lang w:val="es-ES"/>
        </w:rPr>
      </w:pPr>
      <w:r>
        <w:rPr>
          <w:lang w:val="es-ES"/>
        </w:rPr>
        <w:br w:type="page"/>
      </w:r>
    </w:p>
    <w:p w14:paraId="51B33C51" w14:textId="60A8E6AA" w:rsidR="00CD21DF" w:rsidRDefault="00CD21DF" w:rsidP="00CD21DF">
      <w:pPr>
        <w:pStyle w:val="Heading1"/>
      </w:pPr>
      <w:bookmarkStart w:id="2" w:name="_Toc53353339"/>
      <w:r>
        <w:lastRenderedPageBreak/>
        <w:t xml:space="preserve">Estado de </w:t>
      </w:r>
      <w:proofErr w:type="spellStart"/>
      <w:r>
        <w:t>Resultados</w:t>
      </w:r>
      <w:bookmarkEnd w:id="2"/>
      <w:proofErr w:type="spellEnd"/>
    </w:p>
    <w:p w14:paraId="22FCE789" w14:textId="77777777" w:rsidR="00CD21DF" w:rsidRDefault="00CD21DF" w:rsidP="00CD21DF">
      <w:pPr>
        <w:rPr>
          <w:lang w:val="es-ES"/>
        </w:rPr>
      </w:pPr>
    </w:p>
    <w:p w14:paraId="4AA5E9D7" w14:textId="023AD93B" w:rsidR="00CD21DF" w:rsidRDefault="00CD21DF" w:rsidP="00CD21DF">
      <w:pPr>
        <w:jc w:val="both"/>
        <w:rPr>
          <w:lang w:val="es-ES"/>
        </w:rPr>
      </w:pPr>
      <w:r w:rsidRPr="00CD21DF">
        <w:rPr>
          <w:lang w:val="es-ES"/>
        </w:rPr>
        <w:t xml:space="preserve">Si la meta es </w:t>
      </w:r>
      <w:r>
        <w:rPr>
          <w:lang w:val="es-ES"/>
        </w:rPr>
        <w:t>crecer un 10%, hay que conocer los números anteriores para poder trazar una meta por la cual trabajar. A continuación, se presenta el Estado de Resultados de la empresa para el año 2017.</w:t>
      </w:r>
    </w:p>
    <w:p w14:paraId="26AC7065" w14:textId="77777777" w:rsidR="00CD21DF" w:rsidRDefault="00CD21DF" w:rsidP="00CD21DF">
      <w:pPr>
        <w:jc w:val="both"/>
        <w:rPr>
          <w:lang w:val="es-ES"/>
        </w:rPr>
      </w:pPr>
    </w:p>
    <w:p w14:paraId="70A1C70B" w14:textId="77777777" w:rsidR="00CD21DF" w:rsidRPr="00CD21DF" w:rsidRDefault="00CD21DF" w:rsidP="00CD21DF">
      <w:pPr>
        <w:rPr>
          <w:lang w:val="es-ES"/>
        </w:rPr>
      </w:pPr>
    </w:p>
    <w:p w14:paraId="0EA44332" w14:textId="7123C411" w:rsidR="00CD21DF" w:rsidRDefault="00CD21DF" w:rsidP="00CD21DF">
      <w:pPr>
        <w:jc w:val="center"/>
        <w:rPr>
          <w:lang w:val="es-ES"/>
        </w:rPr>
      </w:pPr>
      <w:r w:rsidRPr="00CD21DF">
        <w:drawing>
          <wp:inline distT="0" distB="0" distL="0" distR="0" wp14:anchorId="2122EA11" wp14:editId="7E6C69EC">
            <wp:extent cx="4466528" cy="2780270"/>
            <wp:effectExtent l="0" t="0" r="4445" b="1270"/>
            <wp:docPr id="5" name="Picture 3" descr="A picture containing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21552F9-55AC-ED47-860E-927607E779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picture containing diagram&#10;&#10;Description automatically generated">
                      <a:extLst>
                        <a:ext uri="{FF2B5EF4-FFF2-40B4-BE49-F238E27FC236}">
                          <a16:creationId xmlns:a16="http://schemas.microsoft.com/office/drawing/2014/main" id="{221552F9-55AC-ED47-860E-927607E779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8693" cy="28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AE53" w14:textId="3580FD18" w:rsidR="00CD21DF" w:rsidRDefault="00CD21DF" w:rsidP="00CD21DF">
      <w:pPr>
        <w:jc w:val="center"/>
        <w:rPr>
          <w:lang w:val="es-ES"/>
        </w:rPr>
      </w:pPr>
    </w:p>
    <w:p w14:paraId="6E13A200" w14:textId="77777777" w:rsidR="00CD21DF" w:rsidRDefault="00CD21DF">
      <w:pPr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  <w:lang w:val="en-US"/>
        </w:rPr>
      </w:pPr>
      <w:r>
        <w:br w:type="page"/>
      </w:r>
    </w:p>
    <w:p w14:paraId="307A424F" w14:textId="0AEE2BD1" w:rsidR="00CD21DF" w:rsidRDefault="00CD21DF" w:rsidP="00CA3E91">
      <w:pPr>
        <w:pStyle w:val="Heading1"/>
        <w:jc w:val="center"/>
      </w:pPr>
      <w:bookmarkStart w:id="3" w:name="_Toc53353340"/>
      <w:proofErr w:type="spellStart"/>
      <w:r>
        <w:lastRenderedPageBreak/>
        <w:t>Análisis</w:t>
      </w:r>
      <w:bookmarkEnd w:id="3"/>
      <w:proofErr w:type="spellEnd"/>
    </w:p>
    <w:p w14:paraId="69B7F889" w14:textId="77777777" w:rsidR="00CD21DF" w:rsidRDefault="00CD21DF" w:rsidP="00CD21DF">
      <w:pPr>
        <w:jc w:val="both"/>
        <w:rPr>
          <w:lang w:val="es-ES"/>
        </w:rPr>
      </w:pPr>
    </w:p>
    <w:p w14:paraId="093A21D7" w14:textId="132F0A21" w:rsidR="004F0D96" w:rsidRDefault="00CD21DF" w:rsidP="00CA3E9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D9C069" wp14:editId="71A696D4">
            <wp:extent cx="3830595" cy="3442883"/>
            <wp:effectExtent l="0" t="0" r="5080" b="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74" cy="345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7151" w14:textId="3F5B336F" w:rsidR="00CD21DF" w:rsidRDefault="00CD21DF" w:rsidP="00CA3E9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8D10005" wp14:editId="10B83644">
            <wp:extent cx="3694671" cy="3320716"/>
            <wp:effectExtent l="0" t="0" r="1270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540" cy="33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771C" w14:textId="4A4E62BC" w:rsidR="00CD21DF" w:rsidRDefault="00CD21DF" w:rsidP="004F0D96">
      <w:pPr>
        <w:jc w:val="both"/>
        <w:rPr>
          <w:lang w:val="es-ES"/>
        </w:rPr>
      </w:pPr>
    </w:p>
    <w:p w14:paraId="3C2E9FFD" w14:textId="698B00CD" w:rsidR="00CD21DF" w:rsidRDefault="00CD21DF" w:rsidP="004F0D96">
      <w:pPr>
        <w:jc w:val="both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4AAB23D" wp14:editId="3C152B68">
            <wp:extent cx="4711700" cy="422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B93" w14:textId="61540BE6" w:rsidR="00CD21DF" w:rsidRDefault="00CD21DF" w:rsidP="004F0D96">
      <w:pPr>
        <w:jc w:val="both"/>
        <w:rPr>
          <w:lang w:val="es-ES"/>
        </w:rPr>
      </w:pPr>
    </w:p>
    <w:p w14:paraId="6ADB3BFD" w14:textId="77777777" w:rsidR="00CA3E91" w:rsidRDefault="00CA3E91" w:rsidP="004F0D96">
      <w:pPr>
        <w:jc w:val="both"/>
        <w:rPr>
          <w:lang w:val="es-ES"/>
        </w:rPr>
      </w:pPr>
    </w:p>
    <w:p w14:paraId="4239E41C" w14:textId="54876FDC" w:rsidR="00CA3E91" w:rsidRDefault="00CA3E91" w:rsidP="00CA3E91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E79730B" wp14:editId="6F0C32F9">
            <wp:extent cx="3895378" cy="3632886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371" cy="36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C209" w14:textId="1DCC74E4" w:rsidR="00CA3E91" w:rsidRDefault="00CA3E91" w:rsidP="00CA3E9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7AD194F" wp14:editId="5CDE3AED">
            <wp:extent cx="3917092" cy="365313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573" cy="36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7188" w14:textId="7C1D6397" w:rsidR="00CD21DF" w:rsidRDefault="00CD21DF" w:rsidP="004F0D96">
      <w:pPr>
        <w:jc w:val="both"/>
        <w:rPr>
          <w:lang w:val="es-ES"/>
        </w:rPr>
      </w:pPr>
    </w:p>
    <w:p w14:paraId="0E829B5C" w14:textId="438EC381" w:rsidR="00CD21DF" w:rsidRDefault="00CD21DF" w:rsidP="004F0D96">
      <w:pPr>
        <w:jc w:val="both"/>
        <w:rPr>
          <w:lang w:val="es-ES"/>
        </w:rPr>
      </w:pPr>
    </w:p>
    <w:p w14:paraId="56EF16B6" w14:textId="2D471EB5" w:rsidR="00CD21DF" w:rsidRDefault="00CD21DF" w:rsidP="004F0D96">
      <w:pPr>
        <w:jc w:val="both"/>
        <w:rPr>
          <w:lang w:val="es-ES"/>
        </w:rPr>
      </w:pPr>
    </w:p>
    <w:p w14:paraId="1C71D063" w14:textId="77777777" w:rsidR="00CD21DF" w:rsidRPr="00F6543E" w:rsidRDefault="00CD21DF" w:rsidP="004F0D96">
      <w:pPr>
        <w:jc w:val="both"/>
        <w:rPr>
          <w:lang w:val="es-ES"/>
        </w:rPr>
      </w:pPr>
    </w:p>
    <w:p w14:paraId="77F4CA45" w14:textId="0500A365" w:rsidR="004F0D96" w:rsidRPr="00F6543E" w:rsidRDefault="004F0D96" w:rsidP="004F0D96">
      <w:pPr>
        <w:jc w:val="both"/>
        <w:rPr>
          <w:lang w:val="es-ES"/>
        </w:rPr>
      </w:pPr>
    </w:p>
    <w:p w14:paraId="04890395" w14:textId="67BA22B1" w:rsidR="004F0D96" w:rsidRDefault="00CA3E91" w:rsidP="00CA3E91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4F6A58" wp14:editId="23C2155C">
            <wp:extent cx="3892378" cy="3630088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243" cy="363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C9F3" w14:textId="1EF54611" w:rsidR="00CA3E91" w:rsidRDefault="00CA3E91" w:rsidP="00CA3E91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946F8F6" wp14:editId="774A5A37">
            <wp:extent cx="4411362" cy="411410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623" cy="41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C82D" w14:textId="490EF175" w:rsidR="00CA3E91" w:rsidRPr="00F6543E" w:rsidRDefault="00CA3E91" w:rsidP="00CA3E91">
      <w:pPr>
        <w:jc w:val="center"/>
        <w:rPr>
          <w:lang w:val="es-ES"/>
        </w:rPr>
      </w:pPr>
      <w:r w:rsidRPr="00CA3E91">
        <w:rPr>
          <w:lang w:val="es-ES"/>
        </w:rPr>
        <w:lastRenderedPageBreak/>
        <w:drawing>
          <wp:inline distT="0" distB="0" distL="0" distR="0" wp14:anchorId="5D51E6CD" wp14:editId="09A3D8C5">
            <wp:extent cx="4868562" cy="4883126"/>
            <wp:effectExtent l="0" t="0" r="0" b="0"/>
            <wp:docPr id="11" name="Picture 1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pi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3701" cy="488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B0A2" w14:textId="376CFB7D" w:rsidR="004F0D96" w:rsidRPr="00F6543E" w:rsidRDefault="004F0D96" w:rsidP="004F0D96">
      <w:pPr>
        <w:jc w:val="both"/>
        <w:rPr>
          <w:lang w:val="es-ES"/>
        </w:rPr>
      </w:pPr>
    </w:p>
    <w:p w14:paraId="6AF8AC92" w14:textId="77777777" w:rsidR="004F0D96" w:rsidRPr="00F6543E" w:rsidRDefault="004F0D96" w:rsidP="004F0D96">
      <w:pPr>
        <w:jc w:val="both"/>
        <w:rPr>
          <w:lang w:val="es-ES"/>
        </w:rPr>
      </w:pPr>
    </w:p>
    <w:sectPr w:rsidR="004F0D96" w:rsidRPr="00F6543E" w:rsidSect="00CD21DF">
      <w:footerReference w:type="even" r:id="rId18"/>
      <w:footerReference w:type="default" r:id="rId1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039B4D" w14:textId="77777777" w:rsidR="00EE5640" w:rsidRDefault="00EE5640" w:rsidP="00CD21DF">
      <w:r>
        <w:separator/>
      </w:r>
    </w:p>
  </w:endnote>
  <w:endnote w:type="continuationSeparator" w:id="0">
    <w:p w14:paraId="4CADAD63" w14:textId="77777777" w:rsidR="00EE5640" w:rsidRDefault="00EE5640" w:rsidP="00CD21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45571807"/>
      <w:docPartObj>
        <w:docPartGallery w:val="Page Numbers (Bottom of Page)"/>
        <w:docPartUnique/>
      </w:docPartObj>
    </w:sdtPr>
    <w:sdtContent>
      <w:p w14:paraId="4B5A51CD" w14:textId="3B043291" w:rsidR="00CD21DF" w:rsidRDefault="00CD21DF" w:rsidP="0069451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409328" w14:textId="77777777" w:rsidR="00CD21DF" w:rsidRDefault="00CD21DF" w:rsidP="00CD21D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92964727"/>
      <w:docPartObj>
        <w:docPartGallery w:val="Page Numbers (Bottom of Page)"/>
        <w:docPartUnique/>
      </w:docPartObj>
    </w:sdtPr>
    <w:sdtContent>
      <w:p w14:paraId="6975DC48" w14:textId="70DDE02E" w:rsidR="00CD21DF" w:rsidRDefault="00CD21DF" w:rsidP="0069451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16C0E85" w14:textId="77777777" w:rsidR="00CD21DF" w:rsidRDefault="00CD21DF" w:rsidP="00CD21D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60AD09" w14:textId="77777777" w:rsidR="00EE5640" w:rsidRDefault="00EE5640" w:rsidP="00CD21DF">
      <w:r>
        <w:separator/>
      </w:r>
    </w:p>
  </w:footnote>
  <w:footnote w:type="continuationSeparator" w:id="0">
    <w:p w14:paraId="0A2AF0DD" w14:textId="77777777" w:rsidR="00EE5640" w:rsidRDefault="00EE5640" w:rsidP="00CD21DF">
      <w:r>
        <w:continuationSeparator/>
      </w:r>
    </w:p>
  </w:footnote>
  <w:footnote w:id="1">
    <w:p w14:paraId="63E25F3B" w14:textId="2C6D0D41" w:rsidR="00CD21DF" w:rsidRPr="00CD21DF" w:rsidRDefault="00CD21DF">
      <w:pPr>
        <w:pStyle w:val="FootnoteText"/>
        <w:rPr>
          <w:lang w:val="es-ES"/>
        </w:rPr>
      </w:pPr>
      <w:r>
        <w:rPr>
          <w:rStyle w:val="FootnoteReference"/>
        </w:rPr>
        <w:footnoteRef/>
      </w:r>
      <w:r>
        <w:t xml:space="preserve"> </w:t>
      </w:r>
      <w:r w:rsidRPr="00CD21DF">
        <w:rPr>
          <w:lang w:val="es-ES"/>
        </w:rPr>
        <w:t>Esto fue obtenido de las instruccion</w:t>
      </w:r>
      <w:r>
        <w:rPr>
          <w:lang w:val="es-ES"/>
        </w:rPr>
        <w:t xml:space="preserve">es del Laboratorio </w:t>
      </w:r>
      <w:proofErr w:type="spellStart"/>
      <w:r>
        <w:rPr>
          <w:lang w:val="es-ES"/>
        </w:rPr>
        <w:t>Nr</w:t>
      </w:r>
      <w:proofErr w:type="spellEnd"/>
      <w:r>
        <w:rPr>
          <w:lang w:val="es-ES"/>
        </w:rPr>
        <w:t>. 7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CD7231"/>
    <w:multiLevelType w:val="hybridMultilevel"/>
    <w:tmpl w:val="FE84A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D96"/>
    <w:rsid w:val="0040578F"/>
    <w:rsid w:val="004A2B77"/>
    <w:rsid w:val="004F0D96"/>
    <w:rsid w:val="00CA3E91"/>
    <w:rsid w:val="00CD21DF"/>
    <w:rsid w:val="00EE5640"/>
    <w:rsid w:val="00F6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67EBC"/>
  <w15:chartTrackingRefBased/>
  <w15:docId w15:val="{74F8C520-9896-9B46-9EB0-381628E5E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4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43E"/>
    <w:rPr>
      <w:rFonts w:asciiTheme="majorHAnsi" w:eastAsiaTheme="majorEastAsia" w:hAnsiTheme="majorHAnsi" w:cstheme="majorBidi"/>
      <w:b/>
      <w:bCs/>
      <w:color w:val="000000" w:themeColor="text1"/>
      <w:sz w:val="36"/>
      <w:szCs w:val="36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D21D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D21D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D21DF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CD21DF"/>
    <w:pPr>
      <w:spacing w:before="480" w:line="276" w:lineRule="auto"/>
      <w:outlineLvl w:val="9"/>
    </w:pPr>
    <w:rPr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D21DF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CD21D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D21DF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D21DF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D21D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D21D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D21D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D21D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D21D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D21DF"/>
    <w:pPr>
      <w:ind w:left="1920"/>
    </w:pPr>
    <w:rPr>
      <w:rFonts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D21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21DF"/>
  </w:style>
  <w:style w:type="character" w:styleId="PageNumber">
    <w:name w:val="page number"/>
    <w:basedOn w:val="DefaultParagraphFont"/>
    <w:uiPriority w:val="99"/>
    <w:semiHidden/>
    <w:unhideWhenUsed/>
    <w:rsid w:val="00CD21DF"/>
  </w:style>
  <w:style w:type="paragraph" w:styleId="ListParagraph">
    <w:name w:val="List Paragraph"/>
    <w:basedOn w:val="Normal"/>
    <w:uiPriority w:val="34"/>
    <w:qFormat/>
    <w:rsid w:val="00CA3E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2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36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3A16D5-8223-E64F-A10E-1546678E0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253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Sofia Dominguez Novotny</dc:creator>
  <cp:keywords/>
  <dc:description/>
  <cp:lastModifiedBy>Daniela Sofia Dominguez Novotny</cp:lastModifiedBy>
  <cp:revision>7</cp:revision>
  <dcterms:created xsi:type="dcterms:W3CDTF">2020-10-12T05:43:00Z</dcterms:created>
  <dcterms:modified xsi:type="dcterms:W3CDTF">2020-10-12T06:02:00Z</dcterms:modified>
</cp:coreProperties>
</file>